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D0DADE" w14:textId="59DB6542" w:rsidR="00F623BA" w:rsidRDefault="00F25182">
      <w:pPr>
        <w:jc w:val="center"/>
        <w:rPr>
          <w:b/>
          <w:color w:val="222222"/>
        </w:rPr>
      </w:pPr>
      <w:r>
        <w:rPr>
          <w:b/>
          <w:noProof/>
          <w:color w:val="222222"/>
        </w:rPr>
        <w:drawing>
          <wp:inline distT="0" distB="0" distL="0" distR="0" wp14:anchorId="05CA6448" wp14:editId="776B3B79">
            <wp:extent cx="3642961" cy="899714"/>
            <wp:effectExtent l="0" t="0" r="2540" b="2540"/>
            <wp:docPr id="166343488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3434884" name="Imagen 1663434884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03462" cy="9146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696180" w14:textId="77777777" w:rsidR="00F623BA" w:rsidRDefault="00F623BA">
      <w:pPr>
        <w:jc w:val="center"/>
        <w:rPr>
          <w:b/>
          <w:color w:val="222222"/>
        </w:rPr>
      </w:pPr>
    </w:p>
    <w:p w14:paraId="59704882" w14:textId="7C77FEDC" w:rsidR="00F623BA" w:rsidRDefault="007B26A6" w:rsidP="00F25182">
      <w:pPr>
        <w:rPr>
          <w:lang w:val="es-ES"/>
        </w:rPr>
      </w:pPr>
      <w:r>
        <w:rPr>
          <w:lang w:val="es-ES"/>
        </w:rPr>
        <w:t>W</w:t>
      </w:r>
      <w:r w:rsidR="00F25182" w:rsidRPr="00F25182">
        <w:rPr>
          <w:lang w:val="es-ES"/>
        </w:rPr>
        <w:t>eb del proye</w:t>
      </w:r>
      <w:r w:rsidR="00F25182">
        <w:rPr>
          <w:lang w:val="es-ES"/>
        </w:rPr>
        <w:t>cto:</w:t>
      </w:r>
      <w:r w:rsidR="00F25182" w:rsidRPr="00F25182">
        <w:rPr>
          <w:lang w:val="es-ES"/>
        </w:rPr>
        <w:t xml:space="preserve"> </w:t>
      </w:r>
      <w:hyperlink r:id="rId5" w:history="1">
        <w:r w:rsidR="00F25182" w:rsidRPr="000E7A01">
          <w:rPr>
            <w:rStyle w:val="Hipervnculo"/>
            <w:lang w:val="es-ES"/>
          </w:rPr>
          <w:t>https://somostierrahu.wixsite.com/somostierra2025</w:t>
        </w:r>
      </w:hyperlink>
    </w:p>
    <w:p w14:paraId="30400CC7" w14:textId="3E4F7D22" w:rsidR="00F25182" w:rsidRPr="007B26A6" w:rsidRDefault="00F25182" w:rsidP="00F25182">
      <w:pPr>
        <w:rPr>
          <w:lang w:val="en-US"/>
        </w:rPr>
      </w:pPr>
      <w:proofErr w:type="spellStart"/>
      <w:r w:rsidRPr="007B26A6">
        <w:rPr>
          <w:lang w:val="en-US"/>
        </w:rPr>
        <w:t>Perfil</w:t>
      </w:r>
      <w:proofErr w:type="spellEnd"/>
      <w:r w:rsidRPr="007B26A6">
        <w:rPr>
          <w:lang w:val="en-US"/>
        </w:rPr>
        <w:t xml:space="preserve"> Instagram:</w:t>
      </w:r>
      <w:r w:rsidR="007B26A6" w:rsidRPr="007B26A6">
        <w:rPr>
          <w:lang w:val="en-US"/>
        </w:rPr>
        <w:t xml:space="preserve"> </w:t>
      </w:r>
      <w:hyperlink r:id="rId6" w:history="1">
        <w:r w:rsidR="007B26A6" w:rsidRPr="007B26A6">
          <w:rPr>
            <w:rStyle w:val="Hipervnculo"/>
            <w:lang w:val="en-US"/>
          </w:rPr>
          <w:t>https://www.instagram.com/somostierraohm/</w:t>
        </w:r>
      </w:hyperlink>
    </w:p>
    <w:p w14:paraId="6E91C6CA" w14:textId="72D49510" w:rsidR="00F25182" w:rsidRDefault="00F25182" w:rsidP="00F25182">
      <w:pPr>
        <w:rPr>
          <w:lang w:val="en-US"/>
        </w:rPr>
      </w:pPr>
      <w:proofErr w:type="spellStart"/>
      <w:r w:rsidRPr="00F25182">
        <w:rPr>
          <w:lang w:val="en-US"/>
        </w:rPr>
        <w:t>Perfil</w:t>
      </w:r>
      <w:proofErr w:type="spellEnd"/>
      <w:r w:rsidRPr="00F25182">
        <w:rPr>
          <w:lang w:val="en-US"/>
        </w:rPr>
        <w:t xml:space="preserve"> Facebook: </w:t>
      </w:r>
      <w:hyperlink r:id="rId7" w:history="1">
        <w:r w:rsidR="007B26A6" w:rsidRPr="000E7A01">
          <w:rPr>
            <w:rStyle w:val="Hipervnculo"/>
            <w:lang w:val="en-US"/>
          </w:rPr>
          <w:t>https://www.facebook.com/SomosTierra.HuertoUrbano</w:t>
        </w:r>
      </w:hyperlink>
    </w:p>
    <w:p w14:paraId="6452908A" w14:textId="19D58087" w:rsidR="00F25182" w:rsidRPr="007B26A6" w:rsidRDefault="00F25182" w:rsidP="00F25182">
      <w:pPr>
        <w:rPr>
          <w:lang w:val="es-ES"/>
        </w:rPr>
      </w:pPr>
      <w:r w:rsidRPr="007B26A6">
        <w:rPr>
          <w:lang w:val="es-ES"/>
        </w:rPr>
        <w:t xml:space="preserve">Email: </w:t>
      </w:r>
      <w:hyperlink r:id="rId8" w:history="1">
        <w:r w:rsidR="007B26A6" w:rsidRPr="007B26A6">
          <w:rPr>
            <w:rStyle w:val="Hipervnculo"/>
            <w:lang w:val="es-ES"/>
          </w:rPr>
          <w:t>somostierra.huertourbano@gmail.com</w:t>
        </w:r>
      </w:hyperlink>
    </w:p>
    <w:p w14:paraId="6F550BEA" w14:textId="7775B3D8" w:rsidR="00F25182" w:rsidRDefault="00F25182" w:rsidP="00F25182">
      <w:pPr>
        <w:rPr>
          <w:lang w:val="es-ES"/>
        </w:rPr>
      </w:pPr>
      <w:r>
        <w:rPr>
          <w:lang w:val="es-ES"/>
        </w:rPr>
        <w:t>Teléfono de contacto: 695 345 351</w:t>
      </w:r>
    </w:p>
    <w:p w14:paraId="05A4B6CA" w14:textId="6F653545" w:rsidR="00F25182" w:rsidRPr="00F25182" w:rsidRDefault="00F25182" w:rsidP="00F25182">
      <w:pPr>
        <w:rPr>
          <w:lang w:val="es-ES"/>
        </w:rPr>
      </w:pPr>
      <w:r>
        <w:rPr>
          <w:lang w:val="es-ES"/>
        </w:rPr>
        <w:t>CIF de la Asociación: G75894964</w:t>
      </w:r>
    </w:p>
    <w:p w14:paraId="3615955C" w14:textId="77777777" w:rsidR="00F25182" w:rsidRPr="00F25182" w:rsidRDefault="00F25182">
      <w:pPr>
        <w:rPr>
          <w:color w:val="0000FF"/>
          <w:u w:val="single"/>
          <w:lang w:val="es-ES"/>
        </w:rPr>
      </w:pPr>
    </w:p>
    <w:p w14:paraId="439A98A4" w14:textId="77777777" w:rsidR="00F623BA" w:rsidRPr="00F25182" w:rsidRDefault="00F623BA">
      <w:pPr>
        <w:rPr>
          <w:color w:val="0000FF"/>
          <w:u w:val="single"/>
          <w:lang w:val="es-ES"/>
        </w:rPr>
      </w:pPr>
    </w:p>
    <w:p w14:paraId="1CDE9742" w14:textId="77777777" w:rsidR="00F623BA" w:rsidRPr="00F25182" w:rsidRDefault="00F623BA">
      <w:pPr>
        <w:rPr>
          <w:color w:val="222222"/>
          <w:lang w:val="es-ES"/>
        </w:rPr>
      </w:pPr>
    </w:p>
    <w:p w14:paraId="225D83FD" w14:textId="77777777" w:rsidR="00F623BA" w:rsidRDefault="00000000">
      <w:pPr>
        <w:jc w:val="center"/>
        <w:rPr>
          <w:b/>
          <w:color w:val="00FF00"/>
          <w:sz w:val="62"/>
          <w:szCs w:val="62"/>
          <w:highlight w:val="yellow"/>
        </w:rPr>
      </w:pPr>
      <w:r>
        <w:rPr>
          <w:b/>
          <w:color w:val="00FF00"/>
          <w:sz w:val="62"/>
          <w:szCs w:val="62"/>
          <w:highlight w:val="yellow"/>
        </w:rPr>
        <w:t xml:space="preserve">-  </w:t>
      </w:r>
      <w:proofErr w:type="gramStart"/>
      <w:r>
        <w:rPr>
          <w:b/>
          <w:color w:val="00FF00"/>
          <w:sz w:val="62"/>
          <w:szCs w:val="62"/>
          <w:highlight w:val="yellow"/>
        </w:rPr>
        <w:t>ESTATUTOS  -</w:t>
      </w:r>
      <w:proofErr w:type="gramEnd"/>
    </w:p>
    <w:p w14:paraId="789D3F8C" w14:textId="77777777" w:rsidR="00F623BA" w:rsidRDefault="00F623BA">
      <w:pPr>
        <w:rPr>
          <w:color w:val="222222"/>
          <w:sz w:val="24"/>
          <w:szCs w:val="24"/>
        </w:rPr>
      </w:pPr>
    </w:p>
    <w:p w14:paraId="439BD85E" w14:textId="77777777" w:rsidR="00F623BA" w:rsidRDefault="00000000">
      <w:pPr>
        <w:pStyle w:val="Ttulo"/>
        <w:jc w:val="center"/>
        <w:rPr>
          <w:color w:val="674EA7"/>
        </w:rPr>
      </w:pPr>
      <w:bookmarkStart w:id="0" w:name="_fquw3xjixxx2" w:colFirst="0" w:colLast="0"/>
      <w:bookmarkEnd w:id="0"/>
      <w:r>
        <w:rPr>
          <w:color w:val="674EA7"/>
          <w:sz w:val="28"/>
          <w:szCs w:val="28"/>
        </w:rPr>
        <w:t xml:space="preserve">Relativos a la </w:t>
      </w:r>
      <w:r>
        <w:rPr>
          <w:b/>
          <w:color w:val="674EA7"/>
          <w:sz w:val="28"/>
          <w:szCs w:val="28"/>
        </w:rPr>
        <w:t>CONVIVENCIA</w:t>
      </w:r>
      <w:r>
        <w:rPr>
          <w:color w:val="674EA7"/>
          <w:sz w:val="28"/>
          <w:szCs w:val="28"/>
        </w:rPr>
        <w:t xml:space="preserve"> </w:t>
      </w:r>
      <w:r>
        <w:rPr>
          <w:color w:val="674EA7"/>
        </w:rPr>
        <w:t xml:space="preserve"> </w:t>
      </w:r>
    </w:p>
    <w:p w14:paraId="4CC86763" w14:textId="77777777" w:rsidR="00F623BA" w:rsidRDefault="00F623BA">
      <w:pPr>
        <w:rPr>
          <w:color w:val="222222"/>
        </w:rPr>
      </w:pPr>
    </w:p>
    <w:p w14:paraId="2883AC65" w14:textId="22794AA4" w:rsidR="00F623BA" w:rsidRDefault="00000000">
      <w:pPr>
        <w:rPr>
          <w:color w:val="222222"/>
        </w:rPr>
      </w:pPr>
      <w:r>
        <w:rPr>
          <w:color w:val="222222"/>
        </w:rPr>
        <w:t>- Queda terminantemente prohibida la violencia, física o verbal, siendo motivo de la pérdida del derecho a participar en el huerto.</w:t>
      </w:r>
    </w:p>
    <w:p w14:paraId="5E7969EB" w14:textId="0294C16E" w:rsidR="00F623BA" w:rsidRDefault="00000000">
      <w:pPr>
        <w:rPr>
          <w:color w:val="E69138"/>
        </w:rPr>
      </w:pPr>
      <w:r>
        <w:rPr>
          <w:color w:val="222222"/>
        </w:rPr>
        <w:t xml:space="preserve"> La comunicación dentro del espacio debe producirse sin palabrotas ni groserías. Se procurará que el lenguaje sea inclusivo. </w:t>
      </w:r>
    </w:p>
    <w:p w14:paraId="72E1444B" w14:textId="3AD405DA" w:rsidR="00F623BA" w:rsidRDefault="00000000">
      <w:pPr>
        <w:rPr>
          <w:color w:val="222222"/>
        </w:rPr>
      </w:pPr>
      <w:r>
        <w:rPr>
          <w:color w:val="222222"/>
        </w:rPr>
        <w:t xml:space="preserve">- Es un espacio para la salud, por lo que estará prohibido el consumo de alcohol y otras drogas. Está prohibido introducir en el huerto bebidas con envases o recipientes de cristal. </w:t>
      </w:r>
    </w:p>
    <w:p w14:paraId="4705EEFA" w14:textId="0AD5FE0B" w:rsidR="00F623BA" w:rsidRDefault="00000000">
      <w:pPr>
        <w:rPr>
          <w:color w:val="222222"/>
          <w:u w:val="single"/>
        </w:rPr>
      </w:pPr>
      <w:r>
        <w:rPr>
          <w:color w:val="222222"/>
        </w:rPr>
        <w:t>- No está permitido el acceso con animales sueltos. Habrá un espacio con sombra y agua para mascotas (que permanecerán allí atadas</w:t>
      </w:r>
      <w:r w:rsidR="007B26A6">
        <w:rPr>
          <w:color w:val="222222"/>
        </w:rPr>
        <w:t>).</w:t>
      </w:r>
    </w:p>
    <w:p w14:paraId="336C47F0" w14:textId="77777777" w:rsidR="00F623BA" w:rsidRDefault="00000000">
      <w:pPr>
        <w:rPr>
          <w:color w:val="8E7CC3"/>
        </w:rPr>
      </w:pPr>
      <w:r>
        <w:rPr>
          <w:color w:val="222222"/>
        </w:rPr>
        <w:t>- Las personas que quieran estar en el huerto deberán identificarse y constar en el Registro del Huerto, siendo necesario que estén empadronadas en el municipio de Santa Cruz de Tenerife</w:t>
      </w:r>
      <w:r>
        <w:rPr>
          <w:color w:val="8E7CC3"/>
        </w:rPr>
        <w:t>.</w:t>
      </w:r>
    </w:p>
    <w:p w14:paraId="3773CD31" w14:textId="77777777" w:rsidR="00F623BA" w:rsidRDefault="00000000">
      <w:pPr>
        <w:rPr>
          <w:color w:val="222222"/>
        </w:rPr>
      </w:pPr>
      <w:r>
        <w:rPr>
          <w:color w:val="222222"/>
        </w:rPr>
        <w:t>- No pueden formar parte del huerto quienes no firmen haber leído, comprendido y aceptado los Estatutos del Huerto.</w:t>
      </w:r>
    </w:p>
    <w:p w14:paraId="7093AEB0" w14:textId="77777777" w:rsidR="00F623BA" w:rsidRDefault="00F623BA">
      <w:pPr>
        <w:pStyle w:val="Ttulo"/>
        <w:jc w:val="center"/>
        <w:rPr>
          <w:b/>
          <w:color w:val="6AA84F"/>
          <w:sz w:val="28"/>
          <w:szCs w:val="28"/>
        </w:rPr>
      </w:pPr>
      <w:bookmarkStart w:id="1" w:name="_qrx3kxj4azrj" w:colFirst="0" w:colLast="0"/>
      <w:bookmarkEnd w:id="1"/>
    </w:p>
    <w:p w14:paraId="6CA17744" w14:textId="77777777" w:rsidR="00F623BA" w:rsidRDefault="00F623BA">
      <w:pPr>
        <w:pStyle w:val="Ttulo"/>
        <w:rPr>
          <w:b/>
          <w:color w:val="6AA84F"/>
          <w:sz w:val="28"/>
          <w:szCs w:val="28"/>
        </w:rPr>
      </w:pPr>
      <w:bookmarkStart w:id="2" w:name="_z85t062hnrqx" w:colFirst="0" w:colLast="0"/>
      <w:bookmarkEnd w:id="2"/>
    </w:p>
    <w:p w14:paraId="09696A1C" w14:textId="77777777" w:rsidR="00F623BA" w:rsidRDefault="00000000">
      <w:pPr>
        <w:pStyle w:val="Ttulo"/>
        <w:jc w:val="center"/>
        <w:rPr>
          <w:b/>
          <w:color w:val="674EA7"/>
          <w:sz w:val="28"/>
          <w:szCs w:val="28"/>
        </w:rPr>
      </w:pPr>
      <w:bookmarkStart w:id="3" w:name="_2yuwouv8rphm" w:colFirst="0" w:colLast="0"/>
      <w:bookmarkEnd w:id="3"/>
      <w:r>
        <w:rPr>
          <w:b/>
          <w:color w:val="6AA84F"/>
          <w:sz w:val="28"/>
          <w:szCs w:val="28"/>
        </w:rPr>
        <w:t xml:space="preserve"> </w:t>
      </w:r>
      <w:r>
        <w:rPr>
          <w:color w:val="674EA7"/>
          <w:sz w:val="28"/>
          <w:szCs w:val="28"/>
        </w:rPr>
        <w:t xml:space="preserve">Relativos a la </w:t>
      </w:r>
      <w:r>
        <w:rPr>
          <w:b/>
          <w:color w:val="674EA7"/>
          <w:sz w:val="28"/>
          <w:szCs w:val="28"/>
        </w:rPr>
        <w:t>GESTIÓN DEL HUERTO:</w:t>
      </w:r>
    </w:p>
    <w:p w14:paraId="2C187822" w14:textId="77777777" w:rsidR="00F623BA" w:rsidRDefault="00F623BA">
      <w:pPr>
        <w:rPr>
          <w:color w:val="222222"/>
        </w:rPr>
      </w:pPr>
    </w:p>
    <w:p w14:paraId="41C58086" w14:textId="77777777" w:rsidR="00F623BA" w:rsidRDefault="00000000">
      <w:pPr>
        <w:pStyle w:val="Ttulo"/>
        <w:rPr>
          <w:b/>
          <w:color w:val="6AA84F"/>
          <w:sz w:val="26"/>
          <w:szCs w:val="26"/>
        </w:rPr>
      </w:pPr>
      <w:bookmarkStart w:id="4" w:name="_85nswzmiajb4" w:colFirst="0" w:colLast="0"/>
      <w:bookmarkEnd w:id="4"/>
      <w:r>
        <w:rPr>
          <w:b/>
          <w:color w:val="6AA84F"/>
          <w:sz w:val="26"/>
          <w:szCs w:val="26"/>
        </w:rPr>
        <w:t>GESTIÓN DEL HUERTO:</w:t>
      </w:r>
    </w:p>
    <w:p w14:paraId="50E07C28" w14:textId="77777777" w:rsidR="00F623BA" w:rsidRDefault="00000000">
      <w:pPr>
        <w:rPr>
          <w:color w:val="222222"/>
        </w:rPr>
      </w:pPr>
      <w:r>
        <w:rPr>
          <w:color w:val="222222"/>
          <w:highlight w:val="white"/>
        </w:rPr>
        <w:t xml:space="preserve">- El huerto estará concebido desde la Agroecología y la Permacultura. </w:t>
      </w:r>
    </w:p>
    <w:p w14:paraId="6CC75119" w14:textId="134C1426" w:rsidR="00F623BA" w:rsidRDefault="00000000">
      <w:pPr>
        <w:rPr>
          <w:color w:val="E69138"/>
        </w:rPr>
      </w:pPr>
      <w:r>
        <w:rPr>
          <w:color w:val="222222"/>
        </w:rPr>
        <w:t>- Se promoverá un sistema de gestión horizontal, basado en el diálogo, las asambleas y el consenso</w:t>
      </w:r>
      <w:r w:rsidR="00813641">
        <w:rPr>
          <w:color w:val="222222"/>
        </w:rPr>
        <w:t>.</w:t>
      </w:r>
    </w:p>
    <w:p w14:paraId="357F2997" w14:textId="77777777" w:rsidR="00F623BA" w:rsidRDefault="00000000">
      <w:pPr>
        <w:rPr>
          <w:color w:val="222222"/>
        </w:rPr>
      </w:pPr>
      <w:r>
        <w:rPr>
          <w:color w:val="222222"/>
        </w:rPr>
        <w:t>- El huerto contempla canteros y espacios libres: para la estancia, el encuentro y zonas de descanso. Todas estas zonas deberán mantenerse limpias por todos los miembros del huerto.</w:t>
      </w:r>
    </w:p>
    <w:p w14:paraId="6A6B42EB" w14:textId="0BC9ECA5" w:rsidR="00F623BA" w:rsidRDefault="00000000">
      <w:pPr>
        <w:rPr>
          <w:color w:val="222222"/>
          <w:highlight w:val="white"/>
        </w:rPr>
      </w:pPr>
      <w:r>
        <w:rPr>
          <w:color w:val="222222"/>
        </w:rPr>
        <w:lastRenderedPageBreak/>
        <w:t>- El huerto consta de parcelas individuales y comunitarias. Las parcelas individuales se asignan en orden de llegada hasta completar los canteros. Las parcelas o canteros podrán compartirse</w:t>
      </w:r>
      <w:r w:rsidR="007B26A6">
        <w:rPr>
          <w:b/>
          <w:color w:val="222222"/>
        </w:rPr>
        <w:t>.</w:t>
      </w:r>
    </w:p>
    <w:p w14:paraId="437AFF53" w14:textId="77777777" w:rsidR="00F623BA" w:rsidRDefault="00000000">
      <w:pPr>
        <w:rPr>
          <w:color w:val="222222"/>
        </w:rPr>
      </w:pPr>
      <w:r>
        <w:rPr>
          <w:color w:val="222222"/>
        </w:rPr>
        <w:t>- Queda prohibido intervenir en canteros ajenos, a menos que sea acordado previamente con su titular.</w:t>
      </w:r>
    </w:p>
    <w:p w14:paraId="60A1E8B8" w14:textId="416141F0" w:rsidR="00F623BA" w:rsidRDefault="00000000">
      <w:pPr>
        <w:rPr>
          <w:color w:val="222222"/>
        </w:rPr>
      </w:pPr>
      <w:r>
        <w:rPr>
          <w:color w:val="222222"/>
          <w:highlight w:val="white"/>
        </w:rPr>
        <w:t>- Los canteros comunitarios se trabajarán en conjunto mediante una planificación coordinada</w:t>
      </w:r>
      <w:r w:rsidR="007B26A6">
        <w:rPr>
          <w:color w:val="222222"/>
          <w:highlight w:val="white"/>
        </w:rPr>
        <w:t xml:space="preserve"> por los/las usuarios/as</w:t>
      </w:r>
      <w:r>
        <w:rPr>
          <w:color w:val="222222"/>
          <w:highlight w:val="white"/>
        </w:rPr>
        <w:t>.</w:t>
      </w:r>
    </w:p>
    <w:p w14:paraId="3BD97101" w14:textId="77777777" w:rsidR="00F623BA" w:rsidRDefault="00000000">
      <w:pPr>
        <w:rPr>
          <w:color w:val="222222"/>
          <w:highlight w:val="white"/>
        </w:rPr>
      </w:pPr>
      <w:r>
        <w:rPr>
          <w:color w:val="222222"/>
          <w:highlight w:val="white"/>
        </w:rPr>
        <w:t>- No está permitido hacer uso comercial de las cosechas: no se puede vender lo que se cultiva aquí. Se crearán mercadillos comunitarios, siendo los beneficios para subsanar gastos del huerto.</w:t>
      </w:r>
    </w:p>
    <w:p w14:paraId="3130DE5C" w14:textId="2B19DF85" w:rsidR="00F623BA" w:rsidRPr="007B26A6" w:rsidRDefault="00000000">
      <w:pPr>
        <w:rPr>
          <w:b/>
          <w:color w:val="E69138"/>
          <w:highlight w:val="white"/>
        </w:rPr>
      </w:pPr>
      <w:r>
        <w:rPr>
          <w:color w:val="222222"/>
          <w:highlight w:val="white"/>
        </w:rPr>
        <w:t>- Está prohibido abandonar el cantero sin comunicarlo al coordinador;</w:t>
      </w:r>
      <w:r>
        <w:rPr>
          <w:color w:val="E69138"/>
          <w:highlight w:val="white"/>
        </w:rPr>
        <w:t xml:space="preserve"> </w:t>
      </w:r>
      <w:r w:rsidR="007B26A6">
        <w:rPr>
          <w:color w:val="222222"/>
          <w:highlight w:val="white"/>
        </w:rPr>
        <w:t>pasado</w:t>
      </w:r>
      <w:r w:rsidR="00813641">
        <w:rPr>
          <w:color w:val="222222"/>
          <w:highlight w:val="white"/>
        </w:rPr>
        <w:t xml:space="preserve"> </w:t>
      </w:r>
      <w:r w:rsidR="007B26A6">
        <w:rPr>
          <w:color w:val="222222"/>
          <w:highlight w:val="white"/>
        </w:rPr>
        <w:t>1 mes</w:t>
      </w:r>
      <w:r w:rsidR="00813641">
        <w:rPr>
          <w:color w:val="222222"/>
          <w:highlight w:val="white"/>
        </w:rPr>
        <w:t xml:space="preserve"> sin aparecer, ni comunicarse, el cantero será limpiado y otorgado a otra persona.</w:t>
      </w:r>
    </w:p>
    <w:p w14:paraId="1416CD10" w14:textId="232C4122" w:rsidR="00F623BA" w:rsidRDefault="00F623BA">
      <w:pPr>
        <w:rPr>
          <w:color w:val="8E7CC3"/>
        </w:rPr>
      </w:pPr>
    </w:p>
    <w:p w14:paraId="49C59882" w14:textId="77777777" w:rsidR="00F623BA" w:rsidRDefault="00F623BA">
      <w:pPr>
        <w:rPr>
          <w:b/>
          <w:color w:val="222222"/>
        </w:rPr>
      </w:pPr>
    </w:p>
    <w:p w14:paraId="3C7887D2" w14:textId="77777777" w:rsidR="00F623BA" w:rsidRDefault="00000000">
      <w:pPr>
        <w:pStyle w:val="Ttulo"/>
        <w:rPr>
          <w:b/>
          <w:color w:val="6AA84F"/>
          <w:sz w:val="26"/>
          <w:szCs w:val="26"/>
        </w:rPr>
      </w:pPr>
      <w:bookmarkStart w:id="5" w:name="_7jnfhsnqg5z" w:colFirst="0" w:colLast="0"/>
      <w:bookmarkEnd w:id="5"/>
      <w:r>
        <w:rPr>
          <w:b/>
          <w:color w:val="6AA84F"/>
          <w:sz w:val="26"/>
          <w:szCs w:val="26"/>
        </w:rPr>
        <w:t>FUNCIONAMIENTO Y USO DE LA TIERRA:</w:t>
      </w:r>
    </w:p>
    <w:p w14:paraId="3E0EE7E0" w14:textId="526BDAC6" w:rsidR="00F623BA" w:rsidRDefault="00000000">
      <w:pPr>
        <w:rPr>
          <w:color w:val="222222"/>
        </w:rPr>
      </w:pPr>
      <w:r>
        <w:rPr>
          <w:color w:val="222222"/>
        </w:rPr>
        <w:t>-</w:t>
      </w:r>
      <w:r w:rsidR="007B26A6">
        <w:rPr>
          <w:color w:val="222222"/>
        </w:rPr>
        <w:t xml:space="preserve"> </w:t>
      </w:r>
      <w:r>
        <w:rPr>
          <w:color w:val="222222"/>
        </w:rPr>
        <w:t>Está prohibido el cultivo de plantas psicotrópicas o destinadas a la producción de sustancias estupefacientes.</w:t>
      </w:r>
    </w:p>
    <w:p w14:paraId="5CE256D0" w14:textId="77777777" w:rsidR="00F623BA" w:rsidRDefault="00000000">
      <w:pPr>
        <w:rPr>
          <w:color w:val="222222"/>
        </w:rPr>
      </w:pPr>
      <w:r>
        <w:rPr>
          <w:color w:val="222222"/>
        </w:rPr>
        <w:t>- No estará permitida la acumulación de materiales que alteren la estética del lugar.</w:t>
      </w:r>
    </w:p>
    <w:p w14:paraId="59D1F724" w14:textId="650181CF" w:rsidR="007B26A6" w:rsidRDefault="00000000">
      <w:pPr>
        <w:rPr>
          <w:color w:val="222222"/>
          <w:highlight w:val="white"/>
        </w:rPr>
      </w:pPr>
      <w:r>
        <w:rPr>
          <w:color w:val="222222"/>
          <w:highlight w:val="white"/>
        </w:rPr>
        <w:t xml:space="preserve">- </w:t>
      </w:r>
      <w:r w:rsidR="007B26A6">
        <w:rPr>
          <w:color w:val="222222"/>
          <w:highlight w:val="white"/>
        </w:rPr>
        <w:t>Queda estrictamente prohibido</w:t>
      </w:r>
      <w:r>
        <w:rPr>
          <w:color w:val="222222"/>
          <w:highlight w:val="white"/>
        </w:rPr>
        <w:t xml:space="preserve"> </w:t>
      </w:r>
      <w:r w:rsidR="007B26A6">
        <w:rPr>
          <w:color w:val="222222"/>
          <w:highlight w:val="white"/>
        </w:rPr>
        <w:t xml:space="preserve">el uso de </w:t>
      </w:r>
      <w:r w:rsidR="0030638D">
        <w:rPr>
          <w:color w:val="222222"/>
          <w:highlight w:val="white"/>
        </w:rPr>
        <w:t xml:space="preserve">productos </w:t>
      </w:r>
      <w:r w:rsidR="007B26A6">
        <w:rPr>
          <w:color w:val="222222"/>
          <w:highlight w:val="white"/>
        </w:rPr>
        <w:t>fitosanitarios.</w:t>
      </w:r>
    </w:p>
    <w:p w14:paraId="72294C9D" w14:textId="4A609CA5" w:rsidR="00F623BA" w:rsidRDefault="007B26A6">
      <w:pPr>
        <w:rPr>
          <w:color w:val="222222"/>
        </w:rPr>
      </w:pPr>
      <w:r>
        <w:rPr>
          <w:color w:val="222222"/>
          <w:highlight w:val="white"/>
        </w:rPr>
        <w:t>- Se procurará</w:t>
      </w:r>
      <w:r w:rsidR="00000000">
        <w:rPr>
          <w:color w:val="222222"/>
          <w:highlight w:val="white"/>
        </w:rPr>
        <w:t xml:space="preserve"> ir rotando los cultivos en cada caso. Se recomienda consultar guías de asociación</w:t>
      </w:r>
      <w:r w:rsidR="00FD7718">
        <w:rPr>
          <w:color w:val="222222"/>
          <w:highlight w:val="white"/>
        </w:rPr>
        <w:t xml:space="preserve"> y rotación</w:t>
      </w:r>
      <w:r w:rsidR="00000000">
        <w:rPr>
          <w:color w:val="222222"/>
          <w:highlight w:val="white"/>
        </w:rPr>
        <w:t xml:space="preserve"> de cultivos para favorecer la biodiversidad y así la resistencia frente a posibles plagas</w:t>
      </w:r>
      <w:r w:rsidR="00D3740D">
        <w:rPr>
          <w:color w:val="222222"/>
        </w:rPr>
        <w:t>, y la regeneraci</w:t>
      </w:r>
      <w:r w:rsidR="00D3740D">
        <w:rPr>
          <w:color w:val="222222"/>
          <w:highlight w:val="white"/>
        </w:rPr>
        <w:t>ó</w:t>
      </w:r>
      <w:r w:rsidR="00D3740D">
        <w:rPr>
          <w:color w:val="222222"/>
        </w:rPr>
        <w:t>n del suelo.</w:t>
      </w:r>
    </w:p>
    <w:p w14:paraId="37AB645F" w14:textId="6475BDBA" w:rsidR="00F623BA" w:rsidRDefault="00000000">
      <w:pPr>
        <w:rPr>
          <w:color w:val="8E7CC3"/>
        </w:rPr>
      </w:pPr>
      <w:r>
        <w:rPr>
          <w:color w:val="222222"/>
          <w:highlight w:val="white"/>
        </w:rPr>
        <w:t xml:space="preserve">- No se puede modificar la estructura de la parcela/cantero. No se delimitarán los canteros con vallas o alambradas, estando permitido poner tablas o piedras para elevarlos. No se pueden instalar cerramientos ni estructuras </w:t>
      </w:r>
      <w:r w:rsidR="007B26A6">
        <w:rPr>
          <w:color w:val="222222"/>
          <w:highlight w:val="white"/>
        </w:rPr>
        <w:t>como</w:t>
      </w:r>
      <w:r>
        <w:rPr>
          <w:color w:val="222222"/>
          <w:highlight w:val="white"/>
        </w:rPr>
        <w:t xml:space="preserve"> barbacoas, </w:t>
      </w:r>
      <w:r w:rsidR="007B26A6">
        <w:rPr>
          <w:color w:val="222222"/>
          <w:highlight w:val="white"/>
        </w:rPr>
        <w:t xml:space="preserve">pérgolas, </w:t>
      </w:r>
      <w:r>
        <w:rPr>
          <w:color w:val="222222"/>
          <w:highlight w:val="white"/>
        </w:rPr>
        <w:t xml:space="preserve">bancos, espantapájaros, </w:t>
      </w:r>
      <w:r w:rsidR="007B26A6">
        <w:rPr>
          <w:color w:val="222222"/>
          <w:highlight w:val="white"/>
        </w:rPr>
        <w:t xml:space="preserve">etc., </w:t>
      </w:r>
      <w:r>
        <w:rPr>
          <w:color w:val="222222"/>
          <w:highlight w:val="white"/>
        </w:rPr>
        <w:t>sin autorización del equipo coordinador.</w:t>
      </w:r>
    </w:p>
    <w:p w14:paraId="5410AB10" w14:textId="283C723F" w:rsidR="00F623BA" w:rsidRDefault="00D828C7">
      <w:pPr>
        <w:rPr>
          <w:color w:val="222222"/>
        </w:rPr>
      </w:pPr>
      <w:r>
        <w:rPr>
          <w:color w:val="222222"/>
        </w:rPr>
        <w:t xml:space="preserve">- El abonado se realizará con estiércol curado, compost, </w:t>
      </w:r>
      <w:proofErr w:type="spellStart"/>
      <w:r>
        <w:rPr>
          <w:color w:val="222222"/>
        </w:rPr>
        <w:t>bocashi</w:t>
      </w:r>
      <w:proofErr w:type="spellEnd"/>
      <w:r>
        <w:rPr>
          <w:color w:val="222222"/>
        </w:rPr>
        <w:t>, micro-organismos</w:t>
      </w:r>
      <w:r w:rsidR="00D3740D">
        <w:rPr>
          <w:color w:val="222222"/>
        </w:rPr>
        <w:t>,</w:t>
      </w:r>
      <w:r>
        <w:rPr>
          <w:color w:val="222222"/>
        </w:rPr>
        <w:t xml:space="preserve"> etc</w:t>
      </w:r>
      <w:r w:rsidR="00D3740D">
        <w:rPr>
          <w:color w:val="222222"/>
        </w:rPr>
        <w:t>.</w:t>
      </w:r>
    </w:p>
    <w:p w14:paraId="5518C552" w14:textId="2B1BD28D" w:rsidR="00D828C7" w:rsidRDefault="00D828C7">
      <w:pPr>
        <w:rPr>
          <w:color w:val="222222"/>
        </w:rPr>
      </w:pPr>
      <w:r>
        <w:rPr>
          <w:color w:val="222222"/>
        </w:rPr>
        <w:t xml:space="preserve">Se seguirá un calendario coordinado entre </w:t>
      </w:r>
      <w:proofErr w:type="spellStart"/>
      <w:r>
        <w:rPr>
          <w:color w:val="222222"/>
        </w:rPr>
        <w:t>tod@s</w:t>
      </w:r>
      <w:proofErr w:type="spellEnd"/>
      <w:r>
        <w:rPr>
          <w:color w:val="222222"/>
        </w:rPr>
        <w:t xml:space="preserve">. </w:t>
      </w:r>
      <w:proofErr w:type="gramStart"/>
      <w:r>
        <w:rPr>
          <w:color w:val="222222"/>
        </w:rPr>
        <w:t>Y</w:t>
      </w:r>
      <w:proofErr w:type="gramEnd"/>
      <w:r>
        <w:rPr>
          <w:color w:val="222222"/>
        </w:rPr>
        <w:t xml:space="preserve"> nunca empleando abonos de síntesis</w:t>
      </w:r>
    </w:p>
    <w:p w14:paraId="1E7F750F" w14:textId="77777777" w:rsidR="00F623BA" w:rsidRDefault="00F623BA">
      <w:pPr>
        <w:rPr>
          <w:color w:val="222222"/>
        </w:rPr>
      </w:pPr>
    </w:p>
    <w:p w14:paraId="1ABA77AD" w14:textId="77777777" w:rsidR="00F623BA" w:rsidRDefault="00000000">
      <w:pPr>
        <w:pStyle w:val="Ttulo"/>
        <w:rPr>
          <w:b/>
          <w:color w:val="6AA84F"/>
          <w:sz w:val="26"/>
          <w:szCs w:val="26"/>
        </w:rPr>
      </w:pPr>
      <w:bookmarkStart w:id="6" w:name="_smrivt7cep1w" w:colFirst="0" w:colLast="0"/>
      <w:bookmarkEnd w:id="6"/>
      <w:r>
        <w:rPr>
          <w:b/>
          <w:color w:val="6AA84F"/>
          <w:sz w:val="26"/>
          <w:szCs w:val="26"/>
        </w:rPr>
        <w:t>PREPARACIÓN DE LOS CANTEROS:</w:t>
      </w:r>
    </w:p>
    <w:p w14:paraId="7E8DD64D" w14:textId="77777777" w:rsidR="00F623BA" w:rsidRDefault="00000000">
      <w:pPr>
        <w:rPr>
          <w:color w:val="222222"/>
          <w:highlight w:val="white"/>
        </w:rPr>
      </w:pPr>
      <w:r>
        <w:rPr>
          <w:color w:val="222222"/>
          <w:highlight w:val="white"/>
        </w:rPr>
        <w:t xml:space="preserve">- Las modificaciones en el huerto las hacen sus </w:t>
      </w:r>
      <w:proofErr w:type="spellStart"/>
      <w:r>
        <w:rPr>
          <w:color w:val="222222"/>
          <w:highlight w:val="white"/>
        </w:rPr>
        <w:t>usuarixs</w:t>
      </w:r>
      <w:proofErr w:type="spellEnd"/>
      <w:r>
        <w:rPr>
          <w:color w:val="222222"/>
          <w:highlight w:val="white"/>
        </w:rPr>
        <w:t>, a mano, sin usar máquinas para remover tierra, ni martillos neumáticos... de manera comunitaria si es preciso.</w:t>
      </w:r>
    </w:p>
    <w:p w14:paraId="53A15171" w14:textId="4BB7BC81" w:rsidR="00F623BA" w:rsidRDefault="00000000">
      <w:pPr>
        <w:rPr>
          <w:color w:val="8E7CC3"/>
        </w:rPr>
      </w:pPr>
      <w:r>
        <w:rPr>
          <w:color w:val="222222"/>
          <w:highlight w:val="white"/>
        </w:rPr>
        <w:t>- Preparación del cantero: extracción de escombro/basura, filtración de la tierra, nivelación del suelo, delimitación, sistemas de riego</w:t>
      </w:r>
      <w:r w:rsidR="00D3740D">
        <w:rPr>
          <w:color w:val="222222"/>
          <w:highlight w:val="white"/>
        </w:rPr>
        <w:t xml:space="preserve"> si procede</w:t>
      </w:r>
      <w:r>
        <w:rPr>
          <w:color w:val="222222"/>
          <w:highlight w:val="white"/>
        </w:rPr>
        <w:t>, abonado, plantación, cuidados</w:t>
      </w:r>
      <w:r w:rsidR="00D3740D">
        <w:rPr>
          <w:color w:val="222222"/>
          <w:highlight w:val="white"/>
        </w:rPr>
        <w:t xml:space="preserve">, </w:t>
      </w:r>
      <w:r>
        <w:rPr>
          <w:color w:val="222222"/>
          <w:highlight w:val="white"/>
        </w:rPr>
        <w:t>cosecha, rotación de cultivos o barbecho.</w:t>
      </w:r>
      <w:r w:rsidR="00D3740D">
        <w:rPr>
          <w:color w:val="222222"/>
        </w:rPr>
        <w:t xml:space="preserve"> El barbecho no será superior al 50% del espacio.</w:t>
      </w:r>
    </w:p>
    <w:p w14:paraId="1370CEA1" w14:textId="77777777" w:rsidR="00F623BA" w:rsidRDefault="00F623BA">
      <w:pPr>
        <w:rPr>
          <w:color w:val="222222"/>
        </w:rPr>
      </w:pPr>
    </w:p>
    <w:p w14:paraId="69B3C263" w14:textId="77777777" w:rsidR="00F623BA" w:rsidRDefault="00000000">
      <w:pPr>
        <w:pStyle w:val="Ttulo"/>
        <w:rPr>
          <w:b/>
          <w:color w:val="6AA84F"/>
          <w:sz w:val="26"/>
          <w:szCs w:val="26"/>
        </w:rPr>
      </w:pPr>
      <w:bookmarkStart w:id="7" w:name="_lwnj5up9fh7w" w:colFirst="0" w:colLast="0"/>
      <w:bookmarkEnd w:id="7"/>
      <w:r>
        <w:rPr>
          <w:b/>
          <w:color w:val="6AA84F"/>
          <w:sz w:val="26"/>
          <w:szCs w:val="26"/>
        </w:rPr>
        <w:t>RIEGO:</w:t>
      </w:r>
    </w:p>
    <w:p w14:paraId="213BA787" w14:textId="4AD7FB74" w:rsidR="00F623BA" w:rsidRDefault="00000000" w:rsidP="00FD7718">
      <w:pPr>
        <w:rPr>
          <w:color w:val="8E7CC3"/>
        </w:rPr>
      </w:pPr>
      <w:r>
        <w:rPr>
          <w:color w:val="222222"/>
          <w:highlight w:val="white"/>
        </w:rPr>
        <w:t xml:space="preserve">- No está permitido regar a manta o por inundación, ni malgastar el agua o malograrla. Cada </w:t>
      </w:r>
      <w:proofErr w:type="spellStart"/>
      <w:r>
        <w:rPr>
          <w:color w:val="222222"/>
          <w:highlight w:val="white"/>
        </w:rPr>
        <w:t>canterista</w:t>
      </w:r>
      <w:proofErr w:type="spellEnd"/>
      <w:r>
        <w:rPr>
          <w:color w:val="222222"/>
          <w:highlight w:val="white"/>
        </w:rPr>
        <w:t xml:space="preserve"> (agricultor/a) </w:t>
      </w:r>
      <w:r w:rsidR="00D3740D">
        <w:rPr>
          <w:color w:val="222222"/>
          <w:highlight w:val="white"/>
        </w:rPr>
        <w:t>usará</w:t>
      </w:r>
      <w:r>
        <w:rPr>
          <w:color w:val="222222"/>
          <w:highlight w:val="white"/>
        </w:rPr>
        <w:t xml:space="preserve"> su depósito de agua</w:t>
      </w:r>
      <w:r w:rsidR="00D3740D">
        <w:rPr>
          <w:color w:val="222222"/>
          <w:highlight w:val="white"/>
        </w:rPr>
        <w:t xml:space="preserve"> si lo hay</w:t>
      </w:r>
      <w:r>
        <w:rPr>
          <w:color w:val="222222"/>
          <w:highlight w:val="white"/>
        </w:rPr>
        <w:t>, o lo compartirá.</w:t>
      </w:r>
      <w:r w:rsidR="00FD7718">
        <w:rPr>
          <w:color w:val="222222"/>
        </w:rPr>
        <w:t xml:space="preserve"> </w:t>
      </w:r>
      <w:r>
        <w:rPr>
          <w:color w:val="8E7CC3"/>
        </w:rPr>
        <w:t xml:space="preserve"> </w:t>
      </w:r>
    </w:p>
    <w:p w14:paraId="0896B4A5" w14:textId="0576B585" w:rsidR="00F623BA" w:rsidRDefault="00000000">
      <w:pPr>
        <w:rPr>
          <w:color w:val="8E7CC3"/>
        </w:rPr>
      </w:pPr>
      <w:r>
        <w:rPr>
          <w:color w:val="222222"/>
          <w:highlight w:val="white"/>
        </w:rPr>
        <w:t xml:space="preserve">- El agua de riego no </w:t>
      </w:r>
      <w:r w:rsidR="00D828C7">
        <w:rPr>
          <w:color w:val="222222"/>
          <w:highlight w:val="white"/>
        </w:rPr>
        <w:t>debería</w:t>
      </w:r>
      <w:r>
        <w:rPr>
          <w:color w:val="222222"/>
          <w:highlight w:val="white"/>
        </w:rPr>
        <w:t xml:space="preserve"> ser directa del grifo: debe</w:t>
      </w:r>
      <w:r w:rsidR="00D828C7">
        <w:rPr>
          <w:color w:val="222222"/>
          <w:highlight w:val="white"/>
        </w:rPr>
        <w:t>ría</w:t>
      </w:r>
      <w:r>
        <w:rPr>
          <w:color w:val="222222"/>
          <w:highlight w:val="white"/>
        </w:rPr>
        <w:t xml:space="preserve"> estar reposada para evitar regar con cloruros y fluoruros</w:t>
      </w:r>
      <w:r w:rsidR="00D828C7">
        <w:rPr>
          <w:color w:val="222222"/>
          <w:highlight w:val="white"/>
        </w:rPr>
        <w:t>, que se evaporan al reposar el agua</w:t>
      </w:r>
      <w:r w:rsidR="00D3740D">
        <w:rPr>
          <w:color w:val="222222"/>
          <w:highlight w:val="white"/>
        </w:rPr>
        <w:t xml:space="preserve"> al menos 24h</w:t>
      </w:r>
      <w:r>
        <w:rPr>
          <w:color w:val="222222"/>
          <w:highlight w:val="white"/>
        </w:rPr>
        <w:t>.</w:t>
      </w:r>
    </w:p>
    <w:p w14:paraId="17968C9A" w14:textId="77777777" w:rsidR="00F623BA" w:rsidRDefault="00F623BA">
      <w:pPr>
        <w:rPr>
          <w:color w:val="222222"/>
        </w:rPr>
      </w:pPr>
    </w:p>
    <w:p w14:paraId="059CB2DC" w14:textId="77777777" w:rsidR="00F623BA" w:rsidRDefault="00000000">
      <w:pPr>
        <w:pStyle w:val="Ttulo"/>
        <w:rPr>
          <w:b/>
          <w:color w:val="6AA84F"/>
          <w:sz w:val="26"/>
          <w:szCs w:val="26"/>
        </w:rPr>
      </w:pPr>
      <w:bookmarkStart w:id="8" w:name="_wk5ghhgjtri4" w:colFirst="0" w:colLast="0"/>
      <w:bookmarkEnd w:id="8"/>
      <w:r>
        <w:rPr>
          <w:b/>
          <w:color w:val="6AA84F"/>
          <w:sz w:val="26"/>
          <w:szCs w:val="26"/>
        </w:rPr>
        <w:t>MATERIALES E INSUMOS</w:t>
      </w:r>
    </w:p>
    <w:p w14:paraId="67865D43" w14:textId="77777777" w:rsidR="00F623BA" w:rsidRDefault="00000000">
      <w:pPr>
        <w:rPr>
          <w:color w:val="222222"/>
          <w:highlight w:val="white"/>
        </w:rPr>
      </w:pPr>
      <w:r>
        <w:rPr>
          <w:color w:val="222222"/>
          <w:highlight w:val="white"/>
        </w:rPr>
        <w:t>- Queda prohibido el uso de pesticidas (</w:t>
      </w:r>
      <w:proofErr w:type="spellStart"/>
      <w:r>
        <w:rPr>
          <w:color w:val="222222"/>
          <w:highlight w:val="white"/>
        </w:rPr>
        <w:t>quemahierbas</w:t>
      </w:r>
      <w:proofErr w:type="spellEnd"/>
      <w:r>
        <w:rPr>
          <w:color w:val="222222"/>
          <w:highlight w:val="white"/>
        </w:rPr>
        <w:t xml:space="preserve"> o insecticidas), abonos químicos (nitro, </w:t>
      </w:r>
      <w:proofErr w:type="spellStart"/>
      <w:r>
        <w:rPr>
          <w:color w:val="222222"/>
          <w:highlight w:val="white"/>
        </w:rPr>
        <w:t>nitrofosca</w:t>
      </w:r>
      <w:proofErr w:type="spellEnd"/>
      <w:r>
        <w:rPr>
          <w:color w:val="222222"/>
          <w:highlight w:val="white"/>
        </w:rPr>
        <w:t xml:space="preserve">, </w:t>
      </w:r>
      <w:proofErr w:type="spellStart"/>
      <w:r>
        <w:rPr>
          <w:color w:val="222222"/>
          <w:highlight w:val="white"/>
        </w:rPr>
        <w:t>etc</w:t>
      </w:r>
      <w:proofErr w:type="spellEnd"/>
      <w:r>
        <w:rPr>
          <w:color w:val="222222"/>
          <w:highlight w:val="white"/>
        </w:rPr>
        <w:t xml:space="preserve">), ni semillas modificadas genéticamente, empleando compost y agua </w:t>
      </w:r>
      <w:r>
        <w:rPr>
          <w:color w:val="222222"/>
          <w:highlight w:val="white"/>
        </w:rPr>
        <w:lastRenderedPageBreak/>
        <w:t>adecuados. No está permitido pulverizar productos sin la supervisión del equipo coordinador.</w:t>
      </w:r>
    </w:p>
    <w:p w14:paraId="3B55567B" w14:textId="53616736" w:rsidR="00F623BA" w:rsidRDefault="00000000">
      <w:pPr>
        <w:rPr>
          <w:color w:val="8E7CC3"/>
        </w:rPr>
      </w:pPr>
      <w:r>
        <w:rPr>
          <w:color w:val="222222"/>
          <w:highlight w:val="white"/>
        </w:rPr>
        <w:t>- Se empleará abono del que hay en la abonera (de origen animal: cabra, vaca, caballo...) y compost de la compostera comunitaria</w:t>
      </w:r>
      <w:r w:rsidR="00FD7718">
        <w:rPr>
          <w:color w:val="222222"/>
          <w:highlight w:val="white"/>
        </w:rPr>
        <w:t xml:space="preserve"> </w:t>
      </w:r>
      <w:r>
        <w:rPr>
          <w:color w:val="222222"/>
          <w:highlight w:val="white"/>
        </w:rPr>
        <w:t>siendo posible la instalación de pequeñas composteras en los canteros individuales, para uso individual.</w:t>
      </w:r>
    </w:p>
    <w:p w14:paraId="591466B7" w14:textId="361E5036" w:rsidR="00F623BA" w:rsidRDefault="00000000">
      <w:r>
        <w:rPr>
          <w:color w:val="222222"/>
        </w:rPr>
        <w:t xml:space="preserve">- Los suelos se podrán cubrir con acolchado del tipo: paja, pinocha, restos de poda, lona agrícola y similares. No se usará </w:t>
      </w:r>
      <w:r w:rsidR="00806E72">
        <w:rPr>
          <w:color w:val="222222"/>
        </w:rPr>
        <w:t xml:space="preserve">para ello </w:t>
      </w:r>
      <w:r>
        <w:rPr>
          <w:color w:val="222222"/>
        </w:rPr>
        <w:t>cartón</w:t>
      </w:r>
      <w:r w:rsidR="00FD7718">
        <w:rPr>
          <w:b/>
          <w:color w:val="E69138"/>
        </w:rPr>
        <w:t xml:space="preserve"> </w:t>
      </w:r>
      <w:r>
        <w:t>ni plásticos u otros materiales antiestéticos.</w:t>
      </w:r>
    </w:p>
    <w:p w14:paraId="7EB55D9B" w14:textId="04BC4245" w:rsidR="00F623BA" w:rsidRDefault="00000000">
      <w:pPr>
        <w:rPr>
          <w:color w:val="E69138"/>
        </w:rPr>
      </w:pPr>
      <w:r>
        <w:rPr>
          <w:color w:val="222222"/>
        </w:rPr>
        <w:t xml:space="preserve">- Se evitará </w:t>
      </w:r>
      <w:r w:rsidR="00806E72">
        <w:rPr>
          <w:color w:val="222222"/>
        </w:rPr>
        <w:t xml:space="preserve">en lo posible </w:t>
      </w:r>
      <w:r>
        <w:rPr>
          <w:color w:val="222222"/>
        </w:rPr>
        <w:t xml:space="preserve">el uso de materiales que generen </w:t>
      </w:r>
      <w:proofErr w:type="spellStart"/>
      <w:r>
        <w:rPr>
          <w:color w:val="222222"/>
        </w:rPr>
        <w:t>microplásticos</w:t>
      </w:r>
      <w:proofErr w:type="spellEnd"/>
      <w:r>
        <w:rPr>
          <w:color w:val="222222"/>
        </w:rPr>
        <w:t>.</w:t>
      </w:r>
      <w:r>
        <w:rPr>
          <w:b/>
          <w:color w:val="E69138"/>
        </w:rPr>
        <w:t xml:space="preserve"> </w:t>
      </w:r>
    </w:p>
    <w:p w14:paraId="0ED50F6E" w14:textId="50BFEEC3" w:rsidR="00F623BA" w:rsidRDefault="00000000">
      <w:pPr>
        <w:rPr>
          <w:color w:val="222222"/>
          <w:highlight w:val="white"/>
        </w:rPr>
      </w:pPr>
      <w:r>
        <w:rPr>
          <w:color w:val="222222"/>
          <w:highlight w:val="white"/>
        </w:rPr>
        <w:t xml:space="preserve">- Está prohibido el uso de herramientas distintas de las permitidas por la normativa de este huerto: herramientas manuales, salvo aquellas para realizar trabajos concretos, como taladros, caladoras, lijadoras... en cuyo caso será </w:t>
      </w:r>
      <w:r w:rsidR="00806E72">
        <w:rPr>
          <w:color w:val="222222"/>
          <w:highlight w:val="white"/>
        </w:rPr>
        <w:t>coordinándose con</w:t>
      </w:r>
      <w:r>
        <w:rPr>
          <w:color w:val="222222"/>
          <w:highlight w:val="white"/>
        </w:rPr>
        <w:t xml:space="preserve"> el equipo coordinador.</w:t>
      </w:r>
    </w:p>
    <w:p w14:paraId="6A2A8A15" w14:textId="70D8907B" w:rsidR="00F623BA" w:rsidRDefault="00000000">
      <w:pPr>
        <w:rPr>
          <w:color w:val="222222"/>
        </w:rPr>
      </w:pPr>
      <w:r>
        <w:rPr>
          <w:color w:val="222222"/>
        </w:rPr>
        <w:t>- Está prohibido compostar proteína animal, esto es, restos de carnes o pescados, queso, leche, sean crudos o cocinados</w:t>
      </w:r>
      <w:r w:rsidR="00806E72">
        <w:rPr>
          <w:color w:val="222222"/>
        </w:rPr>
        <w:t>, pues atraen roedores.</w:t>
      </w:r>
    </w:p>
    <w:p w14:paraId="1ADE6861" w14:textId="7A3B60E0" w:rsidR="00D3740D" w:rsidRDefault="00D3740D">
      <w:pPr>
        <w:rPr>
          <w:color w:val="222222"/>
        </w:rPr>
      </w:pPr>
      <w:r>
        <w:rPr>
          <w:color w:val="222222"/>
        </w:rPr>
        <w:t>- Se seguirá una guía de Compostaje, para asegurar la regeneración del suelo y el correcto uso del mismo.</w:t>
      </w:r>
    </w:p>
    <w:p w14:paraId="7D00492D" w14:textId="77777777" w:rsidR="00F623BA" w:rsidRDefault="00F623BA">
      <w:pPr>
        <w:rPr>
          <w:color w:val="222222"/>
        </w:rPr>
      </w:pPr>
    </w:p>
    <w:p w14:paraId="0F0445BA" w14:textId="77777777" w:rsidR="00F623BA" w:rsidRDefault="00000000">
      <w:pPr>
        <w:pStyle w:val="Ttulo"/>
        <w:shd w:val="clear" w:color="auto" w:fill="FFFFFF"/>
        <w:rPr>
          <w:b/>
          <w:color w:val="6AA84F"/>
          <w:sz w:val="26"/>
          <w:szCs w:val="26"/>
        </w:rPr>
      </w:pPr>
      <w:bookmarkStart w:id="9" w:name="_7vlfpqbfdh79" w:colFirst="0" w:colLast="0"/>
      <w:bookmarkEnd w:id="9"/>
      <w:r>
        <w:rPr>
          <w:b/>
          <w:color w:val="6AA84F"/>
          <w:sz w:val="26"/>
          <w:szCs w:val="26"/>
        </w:rPr>
        <w:t>CUESTIONES ASOCIATIVAS, ESPÍRITU DE LA ASOCIACIÓN:</w:t>
      </w:r>
    </w:p>
    <w:p w14:paraId="31F3A625" w14:textId="1EC0860E" w:rsidR="00F623BA" w:rsidRDefault="00000000">
      <w:pPr>
        <w:shd w:val="clear" w:color="auto" w:fill="FFFFFF"/>
        <w:rPr>
          <w:color w:val="222222"/>
        </w:rPr>
      </w:pPr>
      <w:r>
        <w:rPr>
          <w:color w:val="222222"/>
        </w:rPr>
        <w:t xml:space="preserve"> - </w:t>
      </w:r>
      <w:r w:rsidR="00806E72">
        <w:rPr>
          <w:color w:val="222222"/>
        </w:rPr>
        <w:t>Desde la Asociación s</w:t>
      </w:r>
      <w:r>
        <w:rPr>
          <w:color w:val="222222"/>
        </w:rPr>
        <w:t xml:space="preserve">e promoverá formar parte de una red de huertos, para promover el intercambio de semillas, de conocimientos y experiencias.  </w:t>
      </w:r>
    </w:p>
    <w:p w14:paraId="6B39AE68" w14:textId="1AD7D33C" w:rsidR="00F623BA" w:rsidRPr="00D3740D" w:rsidRDefault="00000000">
      <w:pPr>
        <w:shd w:val="clear" w:color="auto" w:fill="FFFFFF"/>
        <w:rPr>
          <w:color w:val="1155CC"/>
          <w:u w:val="single"/>
          <w:lang w:val="en-US"/>
        </w:rPr>
      </w:pPr>
      <w:r>
        <w:rPr>
          <w:color w:val="222222"/>
        </w:rPr>
        <w:t xml:space="preserve">- Se facilitará la realización actividades que promuevan una vida sana, siempre bajo la supervisión del equipo coordinador, para lo cual se solicitará el espacio mediante formulario, y tras recibir una conformidad explícita por escrito: talleres, seminarios, visitas, </w:t>
      </w:r>
      <w:r w:rsidR="00D3740D">
        <w:rPr>
          <w:color w:val="222222"/>
        </w:rPr>
        <w:t xml:space="preserve">excursiones, </w:t>
      </w:r>
      <w:r>
        <w:rPr>
          <w:color w:val="222222"/>
        </w:rPr>
        <w:t>banco de semillas, premios, cursos, meriendas</w:t>
      </w:r>
      <w:r w:rsidR="00D3740D">
        <w:rPr>
          <w:color w:val="222222"/>
        </w:rPr>
        <w:t>, picnics colectivos,</w:t>
      </w:r>
      <w:r>
        <w:rPr>
          <w:color w:val="222222"/>
        </w:rPr>
        <w:t xml:space="preserve">...  </w:t>
      </w:r>
      <w:r w:rsidRPr="00D3740D">
        <w:rPr>
          <w:color w:val="222222"/>
          <w:lang w:val="en-US"/>
        </w:rPr>
        <w:t xml:space="preserve">Enlace: </w:t>
      </w:r>
      <w:hyperlink r:id="rId9"/>
      <w:r w:rsidR="00D3740D" w:rsidRPr="00D3740D">
        <w:rPr>
          <w:color w:val="1155CC"/>
          <w:u w:val="single"/>
          <w:lang w:val="en-US"/>
        </w:rPr>
        <w:t xml:space="preserve"> </w:t>
      </w:r>
      <w:r w:rsidR="00D3740D" w:rsidRPr="00D3740D">
        <w:rPr>
          <w:color w:val="1155CC"/>
          <w:u w:val="single"/>
          <w:lang w:val="en-US"/>
        </w:rPr>
        <w:t>https://docs.google.com/forms/d/e/1FAIpQLSeEEczBIVBo-62lrMDyP2jrkSlLlGcfBwNut7TZFyIVtm0J-w/viewform?usp=sf_link</w:t>
      </w:r>
    </w:p>
    <w:p w14:paraId="1EE4CB3D" w14:textId="77777777" w:rsidR="00F623BA" w:rsidRPr="00D3740D" w:rsidRDefault="00F623BA">
      <w:pPr>
        <w:rPr>
          <w:color w:val="222222"/>
          <w:lang w:val="en-US"/>
        </w:rPr>
      </w:pPr>
    </w:p>
    <w:p w14:paraId="38662380" w14:textId="540DDB1E" w:rsidR="00FD7718" w:rsidRDefault="00000000" w:rsidP="0030638D">
      <w:pPr>
        <w:jc w:val="center"/>
        <w:rPr>
          <w:color w:val="222222"/>
        </w:rPr>
      </w:pPr>
      <w:r>
        <w:rPr>
          <w:color w:val="222222"/>
        </w:rPr>
        <w:t>_____________</w:t>
      </w:r>
    </w:p>
    <w:p w14:paraId="027F8F18" w14:textId="77777777" w:rsidR="00FD7718" w:rsidRDefault="00FD7718">
      <w:pPr>
        <w:jc w:val="center"/>
        <w:rPr>
          <w:color w:val="222222"/>
        </w:rPr>
      </w:pPr>
    </w:p>
    <w:p w14:paraId="45B521F2" w14:textId="77777777" w:rsidR="00F623BA" w:rsidRDefault="00F623BA">
      <w:pPr>
        <w:rPr>
          <w:color w:val="222222"/>
          <w:sz w:val="2"/>
          <w:szCs w:val="2"/>
        </w:rPr>
      </w:pPr>
    </w:p>
    <w:p w14:paraId="5EDD6EEA" w14:textId="1D17B383" w:rsidR="00F623BA" w:rsidRDefault="0030638D">
      <w:bookmarkStart w:id="10" w:name="_80rw88srml79" w:colFirst="0" w:colLast="0"/>
      <w:bookmarkEnd w:id="10"/>
      <w:proofErr w:type="spellStart"/>
      <w:r>
        <w:t>L@s</w:t>
      </w:r>
      <w:proofErr w:type="spellEnd"/>
      <w:r>
        <w:t xml:space="preserve"> solicitantes de plaza en el huerto deberán facilitar una fotocopia o foto del DNI, para ser registrados. No se exige el pago de cuotas a </w:t>
      </w:r>
      <w:proofErr w:type="spellStart"/>
      <w:r>
        <w:t>SomosTierra</w:t>
      </w:r>
      <w:proofErr w:type="spellEnd"/>
      <w:r>
        <w:t>, aunque el pago del uso del terreno y el agua de riego, a la A.VV. Cuchillitos de Tristán, se abonará de forma comunitaria, esto es a partes iguales. La parejas y familias con niños, en este sentido, cuentan como unidad. Los menores de edad de dichas familias no es necesario registrarlos, en principio.</w:t>
      </w:r>
      <w:r w:rsidR="00D3740D">
        <w:t xml:space="preserve"> La cuota mensual de colaboración para 2025 es de 50€, entre </w:t>
      </w:r>
      <w:proofErr w:type="spellStart"/>
      <w:r w:rsidR="00D3740D">
        <w:t>todxs</w:t>
      </w:r>
      <w:proofErr w:type="spellEnd"/>
      <w:r w:rsidR="00D3740D">
        <w:t>.</w:t>
      </w:r>
    </w:p>
    <w:p w14:paraId="6FF4E950" w14:textId="77777777" w:rsidR="00F623BA" w:rsidRDefault="00F623BA"/>
    <w:p w14:paraId="2BCB3ED6" w14:textId="26DFC9BA" w:rsidR="00FD7718" w:rsidRDefault="0030638D" w:rsidP="00FD7718">
      <w:r>
        <w:t>Se elaborará</w:t>
      </w:r>
      <w:r w:rsidR="00000000">
        <w:t xml:space="preserve"> un Li</w:t>
      </w:r>
      <w:r>
        <w:t>stado (documento)</w:t>
      </w:r>
      <w:r w:rsidR="00000000">
        <w:t xml:space="preserve"> de </w:t>
      </w:r>
      <w:proofErr w:type="spellStart"/>
      <w:r>
        <w:t>usuari</w:t>
      </w:r>
      <w:r w:rsidR="00000000">
        <w:t>@s</w:t>
      </w:r>
      <w:proofErr w:type="spellEnd"/>
      <w:r w:rsidR="00000000">
        <w:t xml:space="preserve"> del Huerto, para dejar constancia de quiénes están o han estado colaborando. </w:t>
      </w:r>
      <w:r>
        <w:t>Estos datos sólo se podrán compartir con la Asociación de vecinos, a efectos de tramitaciones administrativas expresas.</w:t>
      </w:r>
      <w:r w:rsidR="00D3740D">
        <w:t xml:space="preserve"> Jamás se emplearán para otro fin, sin la conformidad por escrito de cada </w:t>
      </w:r>
      <w:proofErr w:type="spellStart"/>
      <w:r w:rsidR="00D3740D">
        <w:t>usuari</w:t>
      </w:r>
      <w:proofErr w:type="spellEnd"/>
      <w:r w:rsidR="00D3740D">
        <w:t>@, previamente informad@, como solicitud de subvenciones, inclusión en planes municipales de fomento de la agricultura urbana, etc. En cada caso se informaría y se solicitará autorización por escrito, no siendo obligatorio en ningún caso.</w:t>
      </w:r>
    </w:p>
    <w:p w14:paraId="534939FC" w14:textId="77777777" w:rsidR="00FD7718" w:rsidRDefault="00FD7718" w:rsidP="00FD7718"/>
    <w:p w14:paraId="331509F9" w14:textId="2F365AE1" w:rsidR="00F623BA" w:rsidRDefault="00000000" w:rsidP="00FD7718">
      <w:r>
        <w:t xml:space="preserve"> </w:t>
      </w:r>
    </w:p>
    <w:p w14:paraId="492C6E9F" w14:textId="77777777" w:rsidR="00F623BA" w:rsidRDefault="00F623BA"/>
    <w:sectPr w:rsidR="00F623BA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82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23BA"/>
    <w:rsid w:val="0030638D"/>
    <w:rsid w:val="007B26A6"/>
    <w:rsid w:val="00806E72"/>
    <w:rsid w:val="00813641"/>
    <w:rsid w:val="00A2420B"/>
    <w:rsid w:val="00D3740D"/>
    <w:rsid w:val="00D828C7"/>
    <w:rsid w:val="00F25182"/>
    <w:rsid w:val="00F623BA"/>
    <w:rsid w:val="00FD7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A58E546"/>
  <w15:docId w15:val="{905020B6-8626-5148-96CE-F2B2A7309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s" w:eastAsia="es-ES_tradn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Pr>
      <w:sz w:val="20"/>
      <w:szCs w:val="20"/>
    </w:rPr>
  </w:style>
  <w:style w:type="character" w:styleId="Refdecomentario">
    <w:name w:val="annotation reference"/>
    <w:basedOn w:val="Fuentedeprrafopredeter"/>
    <w:uiPriority w:val="99"/>
    <w:semiHidden/>
    <w:unhideWhenUsed/>
    <w:rPr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F25182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F251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omostierra.huertourbano@gmail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facebook.com/SomosTierra.HuertoUrbano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instagram.com/somostierraohm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mostierrahu.wixsite.com/somostierra2025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jpg"/><Relationship Id="rId9" Type="http://schemas.openxmlformats.org/officeDocument/2006/relationships/hyperlink" Target="https://forms.gle/Pizb94qZ6n6qKJDh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3</Pages>
  <Words>1176</Words>
  <Characters>6473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armonyindustries@gmail.com</cp:lastModifiedBy>
  <cp:revision>3</cp:revision>
  <dcterms:created xsi:type="dcterms:W3CDTF">2025-02-27T20:17:00Z</dcterms:created>
  <dcterms:modified xsi:type="dcterms:W3CDTF">2025-02-27T21:44:00Z</dcterms:modified>
</cp:coreProperties>
</file>